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4025" w14:textId="7A46E3D4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b/>
          <w:bCs/>
          <w:sz w:val="24"/>
          <w:szCs w:val="24"/>
        </w:rPr>
        <w:t>ZAKON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62650">
        <w:rPr>
          <w:rFonts w:ascii="Times New Roman" w:hAnsi="Times New Roman" w:cs="Times New Roman"/>
          <w:b/>
          <w:bCs/>
          <w:sz w:val="24"/>
          <w:szCs w:val="24"/>
        </w:rPr>
        <w:t>O VLADI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62650">
        <w:rPr>
          <w:rFonts w:ascii="Times New Roman" w:hAnsi="Times New Roman" w:cs="Times New Roman"/>
          <w:sz w:val="24"/>
          <w:szCs w:val="24"/>
        </w:rPr>
        <w:t xml:space="preserve">("Sl.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RS", br. 55/2005, 71/2005 -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., 101/2007, 65/2008, 16/2011, 68/2012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2650">
        <w:rPr>
          <w:rFonts w:ascii="Times New Roman" w:hAnsi="Times New Roman" w:cs="Times New Roman"/>
          <w:sz w:val="24"/>
          <w:szCs w:val="24"/>
        </w:rPr>
        <w:t>US, 72/2012,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2650">
        <w:rPr>
          <w:rFonts w:ascii="Times New Roman" w:hAnsi="Times New Roman" w:cs="Times New Roman"/>
          <w:sz w:val="24"/>
          <w:szCs w:val="24"/>
        </w:rPr>
        <w:t xml:space="preserve">7/2014 -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US, 44/2014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30/2018 - dr.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)</w:t>
      </w:r>
    </w:p>
    <w:p w14:paraId="66B1786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>I UVODNE ODREDBE</w:t>
      </w:r>
    </w:p>
    <w:p w14:paraId="4164BA4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504BB5E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38E0C8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nosilac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izvršne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vlasti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Republici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Srbiji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84487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Utvrđivanje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vođenje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politike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izvršavanje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zakona</w:t>
      </w:r>
      <w:proofErr w:type="spellEnd"/>
    </w:p>
    <w:p w14:paraId="1CDC4BB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</w:t>
      </w:r>
    </w:p>
    <w:p w14:paraId="4A510FD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utvrđuje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vodi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politiku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okviru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Ustava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drugih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opštih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akata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D9373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izvršava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zakone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opšte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akte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tako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donosi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opšte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pojedinačne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pravne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akte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preduzima</w:t>
      </w:r>
      <w:proofErr w:type="spellEnd"/>
    </w:p>
    <w:p w14:paraId="02292FB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druge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mere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17A84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Predlaganje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akata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</w:p>
    <w:p w14:paraId="039F021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3</w:t>
      </w:r>
    </w:p>
    <w:p w14:paraId="061EE39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predlaže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zakone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budžet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opšte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pojedinačne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akte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0EF9D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Zastupanje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Srbije</w:t>
      </w:r>
      <w:proofErr w:type="spellEnd"/>
    </w:p>
    <w:p w14:paraId="5B94CB5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4</w:t>
      </w:r>
    </w:p>
    <w:p w14:paraId="764A9BA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zastupa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Republiku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Srbiju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pravno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lice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tome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vrši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prava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obaveze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Republika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Srbija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osnivač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javnih</w:t>
      </w:r>
      <w:proofErr w:type="spellEnd"/>
    </w:p>
    <w:p w14:paraId="274252F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preduzeća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ustanova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drugih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organizacija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ako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nije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drugo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određeno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7502B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</w:p>
    <w:p w14:paraId="41F67A3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27BBE90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raspolaže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6EE8535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Staranje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ustavnosti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zakonitosti</w:t>
      </w:r>
      <w:proofErr w:type="spellEnd"/>
    </w:p>
    <w:p w14:paraId="61D3071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77C4551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obustavi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koji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saglasan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Ustavu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4200919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rešenjem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".</w:t>
      </w:r>
    </w:p>
    <w:p w14:paraId="2ADD559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Rešenje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obustavi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važi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od pet dana od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pokrene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postupak</w:t>
      </w:r>
      <w:proofErr w:type="spellEnd"/>
    </w:p>
    <w:p w14:paraId="082993F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ocenu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ustavnosti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zakonitosti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opšteg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E1E4C3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2B5E998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7345E5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samostalna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5F14972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izvršavanje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akata</w:t>
      </w:r>
      <w:proofErr w:type="spellEnd"/>
    </w:p>
    <w:p w14:paraId="33F6D78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oblastima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rad organa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imalaca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javnih</w:t>
      </w:r>
      <w:proofErr w:type="spellEnd"/>
    </w:p>
    <w:p w14:paraId="1FB750A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569CEA4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imaocima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</w:p>
    <w:p w14:paraId="5CD3C18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8**</w:t>
      </w:r>
    </w:p>
    <w:p w14:paraId="42B4A3A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nadzire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rad organa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usmerava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izvršavanju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6F5F87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usklađuje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rad.</w:t>
      </w:r>
    </w:p>
    <w:p w14:paraId="4549775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imalac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donese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bi</w:t>
      </w:r>
    </w:p>
    <w:p w14:paraId="2E7458D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nedonošenje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moglo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izazvati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štetne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posledice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veće</w:t>
      </w:r>
      <w:proofErr w:type="spellEnd"/>
    </w:p>
    <w:p w14:paraId="4080085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0ACCD73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poništiti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ukinuti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koji je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suprotnosti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rok</w:t>
      </w:r>
      <w:proofErr w:type="spellEnd"/>
    </w:p>
    <w:p w14:paraId="6F68F1C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donošenje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novog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propisa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810643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Javnost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rada</w:t>
      </w:r>
    </w:p>
    <w:p w14:paraId="17E174D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9</w:t>
      </w:r>
    </w:p>
    <w:p w14:paraId="3F4B197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Rad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javan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1BE1A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dužna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javnosti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omogući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uvid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svoj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rad,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zakonu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kojim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uređuje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slobodan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pristup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informacijama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</w:p>
    <w:p w14:paraId="2BABFF0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javnog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značaja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poslovniku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63C76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62650">
        <w:rPr>
          <w:rFonts w:ascii="Times New Roman" w:hAnsi="Times New Roman" w:cs="Times New Roman"/>
          <w:sz w:val="24"/>
          <w:szCs w:val="24"/>
          <w:lang w:val="fr-FR"/>
        </w:rPr>
        <w:t>II SASTAV, MANDAT I UREĐENJE VLADE</w:t>
      </w:r>
    </w:p>
    <w:p w14:paraId="0EE65B3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6265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1.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Sastav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položaj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3645424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Sastav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1A0CF0C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10</w:t>
      </w:r>
    </w:p>
    <w:p w14:paraId="7D7DAA7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jedan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više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resorni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010BC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imati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ministre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bez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portfelja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82D402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Broj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ministara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bez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portfelja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određuje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svakom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izboru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</w:p>
    <w:p w14:paraId="1B0241B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409F58B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Nespojivost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interesa</w:t>
      </w:r>
      <w:proofErr w:type="spellEnd"/>
    </w:p>
    <w:p w14:paraId="3C1AC1B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986588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ne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autonomne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pokrajine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grada</w:t>
      </w:r>
      <w:proofErr w:type="spellEnd"/>
    </w:p>
    <w:p w14:paraId="61FF251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delatnost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po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nespojiva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dužnošću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stvoriti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sukoba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143E820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privatnog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D0E1F0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da se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povinuje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vršenju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61C83D8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59EC7D6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6093450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usmerava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stara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jedinstvu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usklađuje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</w:t>
      </w:r>
    </w:p>
    <w:p w14:paraId="0CCB5C3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saziva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09D281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davati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obavezna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posebna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zaduženja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politici</w:t>
      </w:r>
      <w:proofErr w:type="spellEnd"/>
    </w:p>
    <w:p w14:paraId="58187F4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>Vlade.</w:t>
      </w:r>
    </w:p>
    <w:p w14:paraId="3ED6CCB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5179264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direktori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posebnih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poštuju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izvršavaju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obavezna</w:t>
      </w:r>
      <w:proofErr w:type="spellEnd"/>
    </w:p>
    <w:p w14:paraId="2FBD834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posebna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zaduženja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1461F15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zahtevati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odluči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li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prekoračio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0C74797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Potpredsednik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6B63879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6454A34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usmerava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usklađuje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rad organa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oblastima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1E08163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ovlastiti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rukovodi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projektom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delokruga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749CDE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256D8D3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ostalom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ministre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6CF061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7F2A7AE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13a*</w:t>
      </w:r>
    </w:p>
    <w:p w14:paraId="1BB9A6D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koji ga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zamenjuje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vreme</w:t>
      </w:r>
      <w:proofErr w:type="spellEnd"/>
    </w:p>
    <w:p w14:paraId="3C42657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odsutnosti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sprečenosti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razrešenja</w:t>
      </w:r>
      <w:proofErr w:type="spellEnd"/>
    </w:p>
    <w:p w14:paraId="5A3C4F0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56B027C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pomaže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vođenju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usmeravanju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staranju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jedinstvu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političkog</w:t>
      </w:r>
      <w:proofErr w:type="spellEnd"/>
    </w:p>
    <w:p w14:paraId="3EF35A5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usklađivanju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18DD429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ostalom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14:paraId="7B4FD71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40FC924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Ministri</w:t>
      </w:r>
      <w:proofErr w:type="spellEnd"/>
    </w:p>
    <w:p w14:paraId="3485B6A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08BC988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podnositi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uređivanje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zahtevati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</w:p>
    <w:p w14:paraId="463462E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zauzme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62C365C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obaveštava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bitno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odlučivanje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7D23602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propustio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donese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512D67A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preduzme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izvršavanje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obaveznih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uputstava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posebnih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zaduženja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mu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odredio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55ED57D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0D4FB07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4531AB8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1D8D71B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konstituisanja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565165D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celini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0BBD689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izabrana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C6311A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prestanak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7FA8D32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0AB8CAA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teče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zakletve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6E42E93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Zakletva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Zaklinjem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odanost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svojom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čašću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obavezujem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ću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poštovati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Ustav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ću</w:t>
      </w:r>
      <w:proofErr w:type="spellEnd"/>
    </w:p>
    <w:p w14:paraId="17F8E10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dužnost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savesno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odgovorno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predano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posvećen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očuvanju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Metohije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</w:p>
    <w:p w14:paraId="41DEB16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".</w:t>
      </w:r>
    </w:p>
    <w:p w14:paraId="1749663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prestankom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izglasavanjem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nepoverenja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neizglasavanjem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poverenja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,</w:t>
      </w:r>
    </w:p>
    <w:p w14:paraId="75E1ECC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ostavkom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izglasavanjem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nepoverenja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ostavkom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7745174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prestanka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309B1D9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49CA199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predlagati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opšte</w:t>
      </w:r>
      <w:proofErr w:type="spellEnd"/>
    </w:p>
    <w:p w14:paraId="6945A95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donositi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nalažu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interesi</w:t>
      </w:r>
      <w:proofErr w:type="spellEnd"/>
    </w:p>
    <w:p w14:paraId="307EAB3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odbrane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prirodna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privredna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tehnička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nesreća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67AA4A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postavljati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službenike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položaj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organima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vršenju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osnivačkih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prava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Republike</w:t>
      </w:r>
      <w:proofErr w:type="spellEnd"/>
    </w:p>
    <w:p w14:paraId="2A0AC44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jedino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imenuje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saglasnost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imenovanje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vršioca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dužnosti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direktora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upravnog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nadzornog</w:t>
      </w:r>
      <w:proofErr w:type="spellEnd"/>
    </w:p>
    <w:p w14:paraId="7A18A11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lastRenderedPageBreak/>
        <w:t>odbora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E8221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 ne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predložiti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raspuštanje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71354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kome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mandat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usled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prestanka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ista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podneo</w:t>
      </w:r>
      <w:proofErr w:type="spellEnd"/>
    </w:p>
    <w:p w14:paraId="2B16E6D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8A1FF4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69CBEDD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18</w:t>
      </w:r>
    </w:p>
    <w:p w14:paraId="4F70F64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Najmanje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60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poslanika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predložiti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A5B89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većinom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glasova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ukupnog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broja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poslanika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A78A2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poslanika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razmatra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prvoj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narednoj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sednici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najranije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po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isteku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pet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dana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</w:p>
    <w:p w14:paraId="396B68A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podnošenja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99FBB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razmatra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istom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roku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nepoverenja</w:t>
      </w:r>
      <w:proofErr w:type="spellEnd"/>
    </w:p>
    <w:p w14:paraId="765ABF1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262FD1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</w:p>
    <w:p w14:paraId="7A93A2A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19</w:t>
      </w:r>
    </w:p>
    <w:p w14:paraId="0CD30DC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predložiti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glasa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poverenju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C5292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razmatra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prvoj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narednoj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sednici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najranije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po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isteku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pet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dana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podnošenja</w:t>
      </w:r>
      <w:proofErr w:type="spellEnd"/>
    </w:p>
    <w:p w14:paraId="01C848B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predloga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9A208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zahtevati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glasa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poverenju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sednici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toku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2DF57B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nije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ako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većina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ukupnog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broja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poslanika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glasa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D3471D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4FFF98E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</w:p>
    <w:p w14:paraId="1B9982F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podneti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upućuje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obaveštava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predsednika</w:t>
      </w:r>
      <w:proofErr w:type="spellEnd"/>
    </w:p>
    <w:p w14:paraId="6B41847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lastRenderedPageBreak/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javnost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846B9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prvoj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narednoj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sednici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bez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rasprave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prima k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znanju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podneo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time</w:t>
      </w:r>
    </w:p>
    <w:p w14:paraId="321FE13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mandat.</w:t>
      </w:r>
    </w:p>
    <w:p w14:paraId="0C0FA34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obrazložiti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F8437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shodno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primenjuju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odredbe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podnošenju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40460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Prestanak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</w:p>
    <w:p w14:paraId="2DCB5DA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21</w:t>
      </w:r>
    </w:p>
    <w:p w14:paraId="6DD5753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 sa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svakim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prestankom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izglasavanjem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razrešenjem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FF724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razrešenje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većinom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glasova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ukupnog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broja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poslanika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CF4AB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Razrešenje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</w:p>
    <w:p w14:paraId="7572D25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22</w:t>
      </w:r>
    </w:p>
    <w:p w14:paraId="50FBDE0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podnosi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najmanje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60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poslanika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81493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razrešenje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podnosi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E3D12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počinje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razmatra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istom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roku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izglasavanje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nepoverenja</w:t>
      </w:r>
      <w:proofErr w:type="spellEnd"/>
    </w:p>
    <w:p w14:paraId="01DB81C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0ED3D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podnošenja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razrešenje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odluke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vršiti</w:t>
      </w:r>
      <w:proofErr w:type="spellEnd"/>
    </w:p>
    <w:p w14:paraId="1CE18E1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svoja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već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njih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preuzima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koga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ovlasti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14CE9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</w:p>
    <w:p w14:paraId="7D454BB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23</w:t>
      </w:r>
    </w:p>
    <w:p w14:paraId="6676B0C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podneti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upućuje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prosleđuje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Narodne</w:t>
      </w:r>
      <w:proofErr w:type="spellEnd"/>
    </w:p>
    <w:p w14:paraId="7268A18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skupštine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098CB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prvoj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narednoj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sednici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bez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rasprave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prima k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znanju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podneo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time mu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prestaje</w:t>
      </w:r>
      <w:proofErr w:type="spellEnd"/>
    </w:p>
    <w:p w14:paraId="106805D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lastRenderedPageBreak/>
        <w:t>mandat</w:t>
      </w:r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B5269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obrazložiti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96DAC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podneo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</w:p>
    <w:p w14:paraId="3F54EA2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24</w:t>
      </w:r>
    </w:p>
    <w:p w14:paraId="37A7B86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podneo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dužan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da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vrši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tekuće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poslove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dok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mu ne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mandat.</w:t>
      </w:r>
    </w:p>
    <w:p w14:paraId="385B1AC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tome on ne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donositi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propise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izuzev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ako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njihovo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donošenje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vezano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zakonski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rok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nalažu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potrebe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države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A1EC3F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interesi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odbrane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prirodna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privredna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tehnička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nesreća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vršenju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osnivačkih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prava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jedino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</w:t>
      </w:r>
    </w:p>
    <w:p w14:paraId="2951CB9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imenuje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saglasnost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imenovanje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vršioca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dužnosti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direktora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upravnog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nadzornog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odbora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FCB51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Preuzimanje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kome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mandat.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Izbor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novog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</w:p>
    <w:p w14:paraId="16BC7E5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25</w:t>
      </w:r>
    </w:p>
    <w:p w14:paraId="5847858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kome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prestao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vrši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koga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ovlasti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DB6A0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dužan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da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predloži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izbor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novog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roku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15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dana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prestanka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mandata</w:t>
      </w:r>
    </w:p>
    <w:p w14:paraId="5E7F9FC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prethodnog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2089B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Novi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ministar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izabran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većinom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glasova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ukupnog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broja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narodnih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poslanika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4F890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Uređenje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5E485B5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Donošenje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odluka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18E5AA6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26</w:t>
      </w:r>
    </w:p>
    <w:p w14:paraId="3DC6B39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odluke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donosi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sednici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većinom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glasova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svih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AE48BF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slučaju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paran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broj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odluka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doneta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ako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glasa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najmanje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polovina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svih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7CDA299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uslovom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je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glasao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587B76A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detaljnije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1383C00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Predstavljanje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stavova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4069D05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26a</w:t>
      </w:r>
    </w:p>
    <w:p w14:paraId="366960C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direktori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posebnih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izjavama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nastupima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</w:t>
      </w:r>
    </w:p>
    <w:p w14:paraId="03B1C83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javnosti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izražavaju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zastupaju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5659F83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zastupa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koji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glasao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uzdržan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5494057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ne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davati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suprotno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4DA3460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0BC26E8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3D17382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3ED183A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potpredsednici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koji po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nalogu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vrše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njihove</w:t>
      </w:r>
      <w:proofErr w:type="spellEnd"/>
    </w:p>
    <w:p w14:paraId="06B4C84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imenovati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savetnike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60743C7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zasniva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dužnost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</w:p>
    <w:p w14:paraId="6641421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Vlade. Prava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koji ne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zasnovali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pravilima</w:t>
      </w:r>
      <w:proofErr w:type="spellEnd"/>
    </w:p>
    <w:p w14:paraId="7090DBB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građanskog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rad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merilima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004A159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šefovi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postavljaju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razrešavaju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352BCD9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Šefu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prestankom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ostavkom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6C7A5A5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razrešenjem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2CE7BC7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51357EB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28</w:t>
      </w:r>
    </w:p>
    <w:p w14:paraId="0C4A09E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osnuje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Sastav</w:t>
      </w:r>
      <w:proofErr w:type="spellEnd"/>
    </w:p>
    <w:p w14:paraId="0F6A558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njegovom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D5F225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razvojnu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osnovan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predlozima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ostalih</w:t>
      </w:r>
      <w:proofErr w:type="spellEnd"/>
    </w:p>
    <w:p w14:paraId="45B5FDD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razmatranja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nalogu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</w:p>
    <w:p w14:paraId="71D8C40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razmatra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ostala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pitanja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oblasti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osnovan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E60C7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lastRenderedPageBreak/>
        <w:t>Članove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saveta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postavlja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razrešava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nisu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radnom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odnosu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79719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sekretarijat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0D06D24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29</w:t>
      </w:r>
    </w:p>
    <w:p w14:paraId="59BE626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sekretarijat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zadužen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stručne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poslove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potrebe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7D3185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Delokrug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sekretarijata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detaljnije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uređuje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uredbom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poslovnikom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859772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1B3DF4C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30</w:t>
      </w:r>
    </w:p>
    <w:p w14:paraId="32E3703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koga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postavlja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razrešava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55FC7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odgovoran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FC2A04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vodi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sekretarijat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stara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se 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izvršavanju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akata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 o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pripremi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sednica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</w:p>
    <w:p w14:paraId="588B3E6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pomaže</w:t>
      </w:r>
      <w:proofErr w:type="spellEnd"/>
      <w:proofErr w:type="gram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drugim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poslovima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E5A5E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sekretaru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mandat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prestaje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postavljenjem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novog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Generalnog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sekretara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ostavkom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razrešenjem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51A300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Službe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Vlade</w:t>
      </w:r>
      <w:proofErr w:type="spellEnd"/>
    </w:p>
    <w:p w14:paraId="48B1AE3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31</w:t>
      </w:r>
    </w:p>
    <w:p w14:paraId="6374A7B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uredbom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osniva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službe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stručne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tehničke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poslove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svoje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potrebe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poslove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zajedničke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sve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više</w:t>
      </w:r>
      <w:proofErr w:type="spellEnd"/>
      <w:r w:rsidRPr="00F6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  <w:lang w:val="fr-FR"/>
        </w:rPr>
        <w:t>organa</w:t>
      </w:r>
      <w:proofErr w:type="spellEnd"/>
    </w:p>
    <w:p w14:paraId="0D5281A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delokrug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145A92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uređenju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finansiranju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,</w:t>
      </w:r>
    </w:p>
    <w:p w14:paraId="58773F2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1BF341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4F3DCCD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10E82B6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Generalnom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sekretaru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voditi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ministar</w:t>
      </w:r>
      <w:proofErr w:type="spellEnd"/>
    </w:p>
    <w:p w14:paraId="35D5B2F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bez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portfelja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6240399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koji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54EE8A6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Ostale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direktore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Generalnog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5E4194B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preneti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direktoru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koji mu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14F3533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55CC9FA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33</w:t>
      </w:r>
    </w:p>
    <w:p w14:paraId="2614A8E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obrazuje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stalna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usklađivanja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stavova</w:t>
      </w:r>
      <w:proofErr w:type="spellEnd"/>
    </w:p>
    <w:p w14:paraId="019F547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organa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razmatranja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nekog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58794BA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obrazuje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povremena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razmatranja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pojedinih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,</w:t>
      </w:r>
    </w:p>
    <w:p w14:paraId="405906E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obrazloženja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26A0C0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Stalna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obrazuju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povremena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utvrđuju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295B5E8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ovlastiti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stalna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sastavljena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pojedinačnih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akata</w:t>
      </w:r>
      <w:proofErr w:type="spellEnd"/>
    </w:p>
    <w:p w14:paraId="3146248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postavljenja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razrešenja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funkcionera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službama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6AF5284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>III ODNOS SA NARODNOM SKUPŠTINOM I PREDSEDNIKOM REPUBLIKE</w:t>
      </w:r>
    </w:p>
    <w:p w14:paraId="5A185EE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73FD95A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</w:p>
    <w:p w14:paraId="62637B1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34</w:t>
      </w:r>
    </w:p>
    <w:p w14:paraId="1D76F82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predlozima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</w:p>
    <w:p w14:paraId="781ACA3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predložila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6CD200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budžeta</w:t>
      </w:r>
      <w:proofErr w:type="spellEnd"/>
    </w:p>
    <w:p w14:paraId="7651E03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35</w:t>
      </w:r>
    </w:p>
    <w:p w14:paraId="3E128E1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68E2F85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do 1.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665D89C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</w:p>
    <w:p w14:paraId="2D7B7A4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36</w:t>
      </w:r>
    </w:p>
    <w:p w14:paraId="750EA73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proteklu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60 dana pre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predloga</w:t>
      </w:r>
      <w:proofErr w:type="spellEnd"/>
    </w:p>
    <w:p w14:paraId="4E32F13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završnog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135D3A1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podnesu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A89DC5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15D6F5F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37</w:t>
      </w:r>
    </w:p>
    <w:p w14:paraId="72A697A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zauzme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podnet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7C16130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njemu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zauzme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5E5CAF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</w:p>
    <w:p w14:paraId="0BA744B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38</w:t>
      </w:r>
    </w:p>
    <w:p w14:paraId="2B03C6C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učestvuju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usvajanju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predložila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4AED467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usvajanju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predložila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učestvuju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0BB40C7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</w:p>
    <w:p w14:paraId="154FA3B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39</w:t>
      </w:r>
    </w:p>
    <w:p w14:paraId="2B47DBC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izveštaje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potrebni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raspravljanja</w:t>
      </w:r>
      <w:proofErr w:type="spellEnd"/>
    </w:p>
    <w:p w14:paraId="7EC71B4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vezanih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rad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76EAFF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2C62491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40</w:t>
      </w:r>
    </w:p>
    <w:p w14:paraId="519BACF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zasnivaju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dužnostima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Ustavom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,</w:t>
      </w:r>
    </w:p>
    <w:p w14:paraId="5C47218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2FDDE87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41</w:t>
      </w:r>
    </w:p>
    <w:p w14:paraId="6F2B444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Brisano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)</w:t>
      </w:r>
    </w:p>
    <w:p w14:paraId="69E7B3C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>IV AKTI VLADE</w:t>
      </w:r>
    </w:p>
    <w:p w14:paraId="78E8E4E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Uredba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poslovnik</w:t>
      </w:r>
      <w:proofErr w:type="spellEnd"/>
    </w:p>
    <w:p w14:paraId="19A19B2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42</w:t>
      </w:r>
    </w:p>
    <w:p w14:paraId="67C9F41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uredbom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podrobnije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razrađuje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uređen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svrhom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49A711A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Vlade.</w:t>
      </w:r>
    </w:p>
    <w:p w14:paraId="295CAC4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zaključci</w:t>
      </w:r>
      <w:proofErr w:type="spellEnd"/>
    </w:p>
    <w:p w14:paraId="6348EDC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43</w:t>
      </w:r>
    </w:p>
    <w:p w14:paraId="7FD63BD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osniva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preduzima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opšteg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8C367F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stvarima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uredbom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5B77A70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rešenjem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postavljenjima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imenovanjima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razrešenjima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upravnim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stvarima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od</w:t>
      </w:r>
    </w:p>
    <w:p w14:paraId="184F718A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pojedinačnog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AC3853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Kad ne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zaključke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9DB414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Memorandum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budžetu</w:t>
      </w:r>
      <w:proofErr w:type="spellEnd"/>
    </w:p>
    <w:p w14:paraId="6B647C5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44</w:t>
      </w:r>
    </w:p>
    <w:p w14:paraId="0902E1F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memorandum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makroekonomske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4EA3517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Deklaracija</w:t>
      </w:r>
      <w:proofErr w:type="spellEnd"/>
    </w:p>
    <w:p w14:paraId="6A7822E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45***</w:t>
      </w:r>
    </w:p>
    <w:p w14:paraId="1DE0FE3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Deklaracijom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izražava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nekom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5B858A8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Objavljivanje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</w:t>
      </w:r>
    </w:p>
    <w:p w14:paraId="2D2125C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46</w:t>
      </w:r>
    </w:p>
    <w:p w14:paraId="6BB2317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Uredbe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memorandum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u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".</w:t>
      </w:r>
    </w:p>
    <w:p w14:paraId="2E2129C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objaviti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494BA48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donošenju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odluči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75F2EF6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>V PRELAZNE I ZAVRŠNE ODREDBE</w:t>
      </w:r>
    </w:p>
    <w:p w14:paraId="03D857D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propisa</w:t>
      </w:r>
      <w:proofErr w:type="spellEnd"/>
    </w:p>
    <w:p w14:paraId="1DAF410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47</w:t>
      </w:r>
    </w:p>
    <w:p w14:paraId="675D920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dužna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od 90 dana od dana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donese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poslovnik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propiše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BB858D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rad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Generalnog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sekretarijata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potpredsednika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Vlade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službi</w:t>
      </w:r>
      <w:proofErr w:type="spellEnd"/>
    </w:p>
    <w:p w14:paraId="3A34BCFE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>Vlade.</w:t>
      </w:r>
    </w:p>
    <w:p w14:paraId="14433F6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Prestanak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</w:p>
    <w:p w14:paraId="72E4382B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48</w:t>
      </w:r>
    </w:p>
    <w:p w14:paraId="384BBD1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važi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RS", br. 5/91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4CA1CB6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>45/93).</w:t>
      </w:r>
    </w:p>
    <w:p w14:paraId="760458F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donetih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1FD72C2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odredaba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suprotnosti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1CC5448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Stupanje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</w:p>
    <w:p w14:paraId="56E20A7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49</w:t>
      </w:r>
    </w:p>
    <w:p w14:paraId="38B94064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".</w:t>
      </w:r>
    </w:p>
    <w:p w14:paraId="35E8142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Samostalni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dopunama</w:t>
      </w:r>
      <w:proofErr w:type="spellEnd"/>
    </w:p>
    <w:p w14:paraId="2359A4C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</w:p>
    <w:p w14:paraId="4113889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("Sl.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RS", br. 101/2007)</w:t>
      </w:r>
    </w:p>
    <w:p w14:paraId="256BCCF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33A2FDD7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Ovlašćuje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Zakonodavni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prečišćen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0EF10058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4EA6DE4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."</w:t>
      </w:r>
    </w:p>
    <w:p w14:paraId="72AA070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Samostalni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dopunama</w:t>
      </w:r>
      <w:proofErr w:type="spellEnd"/>
    </w:p>
    <w:p w14:paraId="7FDBC0E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</w:p>
    <w:p w14:paraId="2C851ED6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("Sl.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RS", br. 65/2008)</w:t>
      </w:r>
    </w:p>
    <w:p w14:paraId="09FCD06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2D314DF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lastRenderedPageBreak/>
        <w:t>Ovlašćuje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Zakonodavni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prečišćeni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.</w:t>
      </w:r>
    </w:p>
    <w:p w14:paraId="36D47D9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10E3B84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".</w:t>
      </w:r>
    </w:p>
    <w:p w14:paraId="0B20E671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Samostalni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dopunama</w:t>
      </w:r>
      <w:proofErr w:type="spellEnd"/>
    </w:p>
    <w:p w14:paraId="0835397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</w:p>
    <w:p w14:paraId="7CE98D52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("Sl.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RS", br. 72/2012)</w:t>
      </w:r>
    </w:p>
    <w:p w14:paraId="26DF8ADC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68DEEE5D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".</w:t>
      </w:r>
    </w:p>
    <w:p w14:paraId="4B6B5AD3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Samostalni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izmeni</w:t>
      </w:r>
      <w:proofErr w:type="spellEnd"/>
    </w:p>
    <w:p w14:paraId="70881FD9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Vladi</w:t>
      </w:r>
      <w:proofErr w:type="spellEnd"/>
    </w:p>
    <w:p w14:paraId="313AC7D0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50">
        <w:rPr>
          <w:rFonts w:ascii="Times New Roman" w:hAnsi="Times New Roman" w:cs="Times New Roman"/>
          <w:sz w:val="24"/>
          <w:szCs w:val="24"/>
        </w:rPr>
        <w:t xml:space="preserve">("Sl.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RS", br. 44/2014)</w:t>
      </w:r>
    </w:p>
    <w:p w14:paraId="37103355" w14:textId="77777777" w:rsidR="00F62650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9E84CCD" w14:textId="038E0346" w:rsidR="00691BA2" w:rsidRPr="00F62650" w:rsidRDefault="00F62650" w:rsidP="00F626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5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F62650">
        <w:rPr>
          <w:rFonts w:ascii="Times New Roman" w:hAnsi="Times New Roman" w:cs="Times New Roman"/>
          <w:sz w:val="24"/>
          <w:szCs w:val="24"/>
        </w:rPr>
        <w:t>".</w:t>
      </w:r>
    </w:p>
    <w:p w14:paraId="7A891CFF" w14:textId="77777777" w:rsidR="00F62650" w:rsidRPr="00F62650" w:rsidRDefault="00F626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2650" w:rsidRPr="00F62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50"/>
    <w:rsid w:val="00691BA2"/>
    <w:rsid w:val="00F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C01E"/>
  <w15:chartTrackingRefBased/>
  <w15:docId w15:val="{D134FF78-2F30-423F-A7DB-F15F7711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3011</Words>
  <Characters>17168</Characters>
  <Application>Microsoft Office Word</Application>
  <DocSecurity>0</DocSecurity>
  <Lines>143</Lines>
  <Paragraphs>40</Paragraphs>
  <ScaleCrop>false</ScaleCrop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Jakovljevic</dc:creator>
  <cp:keywords/>
  <dc:description/>
  <cp:lastModifiedBy>Miljana Jakovljevic</cp:lastModifiedBy>
  <cp:revision>1</cp:revision>
  <dcterms:created xsi:type="dcterms:W3CDTF">2021-09-15T18:19:00Z</dcterms:created>
  <dcterms:modified xsi:type="dcterms:W3CDTF">2021-09-15T18:22:00Z</dcterms:modified>
</cp:coreProperties>
</file>